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950D2" w14:textId="4D5E18B9" w:rsidR="56BB79C7" w:rsidRDefault="1E1B7AA7" w:rsidP="47700BEA">
      <w:pPr>
        <w:jc w:val="center"/>
        <w:rPr>
          <w:rFonts w:ascii="Arial" w:eastAsia="Arial" w:hAnsi="Arial" w:cs="Arial"/>
        </w:rPr>
      </w:pPr>
      <w:r w:rsidRPr="795663DB">
        <w:rPr>
          <w:rFonts w:ascii="Arial" w:eastAsia="Arial" w:hAnsi="Arial" w:cs="Arial"/>
          <w:b/>
          <w:bCs/>
        </w:rPr>
        <w:t xml:space="preserve">Video </w:t>
      </w:r>
      <w:r w:rsidR="56BB79C7" w:rsidRPr="795663DB">
        <w:rPr>
          <w:rFonts w:ascii="Arial" w:eastAsia="Arial" w:hAnsi="Arial" w:cs="Arial"/>
          <w:b/>
          <w:bCs/>
        </w:rPr>
        <w:t>interview: Gbemi Oluleye</w:t>
      </w:r>
    </w:p>
    <w:p w14:paraId="6074517B" w14:textId="6FECC7F1" w:rsidR="3202D076" w:rsidRDefault="3202D076" w:rsidP="47700BEA">
      <w:pPr>
        <w:jc w:val="center"/>
        <w:rPr>
          <w:rFonts w:ascii="Arial" w:eastAsia="Arial" w:hAnsi="Arial" w:cs="Arial"/>
          <w:color w:val="000000" w:themeColor="text1"/>
        </w:rPr>
      </w:pPr>
      <w:r w:rsidRPr="47700BEA">
        <w:rPr>
          <w:rFonts w:ascii="Arial" w:eastAsia="Arial" w:hAnsi="Arial" w:cs="Arial"/>
          <w:b/>
          <w:bCs/>
          <w:color w:val="000000" w:themeColor="text1"/>
        </w:rPr>
        <w:t>Transcript</w:t>
      </w:r>
    </w:p>
    <w:p w14:paraId="2A30BC64" w14:textId="406C3890" w:rsidR="47700BEA" w:rsidRDefault="47700BEA" w:rsidP="47700BEA">
      <w:pPr>
        <w:jc w:val="center"/>
        <w:rPr>
          <w:rFonts w:ascii="Arial" w:eastAsia="Arial" w:hAnsi="Arial" w:cs="Arial"/>
          <w:color w:val="000000" w:themeColor="text1"/>
        </w:rPr>
      </w:pPr>
    </w:p>
    <w:p w14:paraId="183917E6" w14:textId="0B4B78C3" w:rsidR="3202D076" w:rsidRDefault="3202D076" w:rsidP="47700BEA">
      <w:pPr>
        <w:rPr>
          <w:rFonts w:ascii="Arial" w:eastAsia="Arial" w:hAnsi="Arial" w:cs="Arial"/>
          <w:color w:val="000000" w:themeColor="text1"/>
        </w:rPr>
      </w:pPr>
      <w:r w:rsidRPr="47700BEA">
        <w:rPr>
          <w:rFonts w:ascii="Arial" w:eastAsia="Arial" w:hAnsi="Arial" w:cs="Arial"/>
          <w:color w:val="000000" w:themeColor="text1"/>
        </w:rPr>
        <w:t>This interview was conducted by the Knowledge Exchange Unit in Summer 2021.</w:t>
      </w:r>
    </w:p>
    <w:p w14:paraId="72635AF1" w14:textId="4D6F1D87" w:rsidR="47700BEA" w:rsidRDefault="47700BEA" w:rsidP="47700BEA">
      <w:pPr>
        <w:rPr>
          <w:rFonts w:ascii="Arial" w:eastAsia="Arial" w:hAnsi="Arial" w:cs="Arial"/>
          <w:color w:val="000000" w:themeColor="text1"/>
        </w:rPr>
      </w:pPr>
    </w:p>
    <w:p w14:paraId="736959C5" w14:textId="3EAF76E7" w:rsidR="3202D076" w:rsidRDefault="3202D076" w:rsidP="47700BEA">
      <w:pPr>
        <w:jc w:val="center"/>
        <w:rPr>
          <w:rFonts w:ascii="Arial" w:eastAsia="Arial" w:hAnsi="Arial" w:cs="Arial"/>
        </w:rPr>
      </w:pPr>
      <w:r w:rsidRPr="47700BEA">
        <w:rPr>
          <w:rFonts w:ascii="Arial" w:eastAsia="Arial" w:hAnsi="Arial" w:cs="Arial"/>
        </w:rPr>
        <w:t>*</w:t>
      </w:r>
    </w:p>
    <w:p w14:paraId="06E46046" w14:textId="5EE62ED6" w:rsidR="47700BEA" w:rsidRDefault="47700BEA" w:rsidP="47700BEA">
      <w:pPr>
        <w:jc w:val="center"/>
        <w:rPr>
          <w:rFonts w:ascii="Arial" w:eastAsia="Arial" w:hAnsi="Arial" w:cs="Arial"/>
        </w:rPr>
      </w:pPr>
    </w:p>
    <w:p w14:paraId="36F0EEE5" w14:textId="77777777" w:rsidR="00B13137" w:rsidRDefault="56BB79C7" w:rsidP="1808BA54">
      <w:pPr>
        <w:rPr>
          <w:rStyle w:val="eop"/>
          <w:rFonts w:ascii="Arial" w:eastAsia="Arial" w:hAnsi="Arial" w:cs="Arial"/>
          <w:b/>
          <w:bCs/>
          <w:color w:val="000000"/>
          <w:shd w:val="clear" w:color="auto" w:fill="FFFFFF"/>
        </w:rPr>
      </w:pPr>
      <w:r w:rsidRPr="1808BA54">
        <w:rPr>
          <w:rStyle w:val="normaltextrun"/>
          <w:rFonts w:ascii="Arial" w:eastAsia="Arial" w:hAnsi="Arial" w:cs="Arial"/>
          <w:b/>
          <w:bCs/>
          <w:color w:val="000000"/>
          <w:shd w:val="clear" w:color="auto" w:fill="FFFFFF"/>
        </w:rPr>
        <w:t>Please introduce yourself and tell us how you engaged with the UK Parliament.</w:t>
      </w:r>
      <w:r w:rsidRPr="1808BA54">
        <w:rPr>
          <w:rStyle w:val="eop"/>
          <w:rFonts w:ascii="Arial" w:eastAsia="Arial" w:hAnsi="Arial" w:cs="Arial"/>
          <w:b/>
          <w:bCs/>
          <w:color w:val="000000"/>
          <w:shd w:val="clear" w:color="auto" w:fill="FFFFFF"/>
        </w:rPr>
        <w:t> </w:t>
      </w:r>
    </w:p>
    <w:p w14:paraId="66AA43A2" w14:textId="395C96BD" w:rsidR="00B13137" w:rsidRDefault="56BB79C7" w:rsidP="795663DB">
      <w:pPr>
        <w:rPr>
          <w:rFonts w:ascii="Arial" w:eastAsia="Arial" w:hAnsi="Arial" w:cs="Arial"/>
        </w:rPr>
      </w:pPr>
      <w:r w:rsidRPr="795663DB">
        <w:rPr>
          <w:rFonts w:ascii="Arial" w:eastAsia="Arial" w:hAnsi="Arial" w:cs="Arial"/>
        </w:rPr>
        <w:t>My name is Gbemi Oluleye, I’m an Assistant Professor/ Lecturer at Imperial College London. I lead research activity and a research group looking at achieving cost effective decarbonisation of the industrial sector.</w:t>
      </w:r>
    </w:p>
    <w:p w14:paraId="3913DEA0" w14:textId="752DB4B5" w:rsidR="00B13137" w:rsidRDefault="56BB79C7" w:rsidP="795663DB">
      <w:pPr>
        <w:rPr>
          <w:rFonts w:ascii="Arial" w:eastAsia="Arial" w:hAnsi="Arial" w:cs="Arial"/>
        </w:rPr>
      </w:pPr>
      <w:r w:rsidRPr="795663DB">
        <w:rPr>
          <w:rFonts w:ascii="Arial" w:eastAsia="Arial" w:hAnsi="Arial" w:cs="Arial"/>
        </w:rPr>
        <w:t xml:space="preserve">My first engagement with Parliament was I was invited as a keynote speaker for a roundtable discussion on industrial decarbonisation, and the roundtable by organised by the </w:t>
      </w:r>
      <w:proofErr w:type="gramStart"/>
      <w:r w:rsidRPr="795663DB">
        <w:rPr>
          <w:rFonts w:ascii="Arial" w:eastAsia="Arial" w:hAnsi="Arial" w:cs="Arial"/>
        </w:rPr>
        <w:t>All Party</w:t>
      </w:r>
      <w:proofErr w:type="gramEnd"/>
      <w:r w:rsidRPr="795663DB">
        <w:rPr>
          <w:rFonts w:ascii="Arial" w:eastAsia="Arial" w:hAnsi="Arial" w:cs="Arial"/>
        </w:rPr>
        <w:t xml:space="preserve"> Parliamentary Climate Change Group. You know, it was run by Policy Connect, and I think Imperial’s and Grantham Institute for Climate Change and the Environment was a sponsor for this event. </w:t>
      </w:r>
      <w:proofErr w:type="gramStart"/>
      <w:r w:rsidRPr="795663DB">
        <w:rPr>
          <w:rFonts w:ascii="Arial" w:eastAsia="Arial" w:hAnsi="Arial" w:cs="Arial"/>
        </w:rPr>
        <w:t>So</w:t>
      </w:r>
      <w:proofErr w:type="gramEnd"/>
      <w:r w:rsidRPr="795663DB">
        <w:rPr>
          <w:rFonts w:ascii="Arial" w:eastAsia="Arial" w:hAnsi="Arial" w:cs="Arial"/>
        </w:rPr>
        <w:t xml:space="preserve"> I spoke about, you know, the technologies relevant for industrial decarbonisation, but also </w:t>
      </w:r>
      <w:r w:rsidR="7A5FCBB5" w:rsidRPr="795663DB">
        <w:rPr>
          <w:rFonts w:ascii="Arial" w:eastAsia="Arial" w:hAnsi="Arial" w:cs="Arial"/>
        </w:rPr>
        <w:t>on</w:t>
      </w:r>
      <w:r w:rsidRPr="795663DB">
        <w:rPr>
          <w:rFonts w:ascii="Arial" w:eastAsia="Arial" w:hAnsi="Arial" w:cs="Arial"/>
        </w:rPr>
        <w:t xml:space="preserve"> how to achieve it in terms of a mix of policies and business models.</w:t>
      </w:r>
    </w:p>
    <w:p w14:paraId="1EC7A997" w14:textId="7869F416" w:rsidR="47700BEA" w:rsidRDefault="47700BEA" w:rsidP="47700BEA">
      <w:pPr>
        <w:rPr>
          <w:rFonts w:ascii="Arial" w:eastAsia="Arial" w:hAnsi="Arial" w:cs="Arial"/>
        </w:rPr>
      </w:pPr>
    </w:p>
    <w:p w14:paraId="3D758226" w14:textId="54098D66" w:rsidR="00B13137" w:rsidRDefault="56BB79C7" w:rsidP="1808BA54">
      <w:pPr>
        <w:rPr>
          <w:rFonts w:ascii="Arial" w:eastAsia="Arial" w:hAnsi="Arial" w:cs="Arial"/>
          <w:b/>
          <w:bCs/>
        </w:rPr>
      </w:pPr>
      <w:r w:rsidRPr="1808BA54">
        <w:rPr>
          <w:rFonts w:ascii="Arial" w:eastAsia="Arial" w:hAnsi="Arial" w:cs="Arial"/>
          <w:b/>
          <w:bCs/>
        </w:rPr>
        <w:t>How did you feel about engaging with Parliament before you got involved, and did that change after you engaged?</w:t>
      </w:r>
    </w:p>
    <w:p w14:paraId="0D826377" w14:textId="06C647A1" w:rsidR="00B13137" w:rsidRDefault="56BB79C7" w:rsidP="795663DB">
      <w:pPr>
        <w:rPr>
          <w:rFonts w:ascii="Arial" w:eastAsia="Arial" w:hAnsi="Arial" w:cs="Arial"/>
        </w:rPr>
      </w:pPr>
      <w:r w:rsidRPr="781AE82A">
        <w:rPr>
          <w:rFonts w:ascii="Arial" w:eastAsia="Arial" w:hAnsi="Arial" w:cs="Arial"/>
        </w:rPr>
        <w:t xml:space="preserve">I’ve got multi-disciplinary expertise in engineering, economics and policy, so I’ve always been interested in engaging with </w:t>
      </w:r>
      <w:proofErr w:type="gramStart"/>
      <w:r w:rsidRPr="781AE82A">
        <w:rPr>
          <w:rFonts w:ascii="Arial" w:eastAsia="Arial" w:hAnsi="Arial" w:cs="Arial"/>
        </w:rPr>
        <w:t>Parliament</w:t>
      </w:r>
      <w:proofErr w:type="gramEnd"/>
      <w:r w:rsidRPr="781AE82A">
        <w:rPr>
          <w:rFonts w:ascii="Arial" w:eastAsia="Arial" w:hAnsi="Arial" w:cs="Arial"/>
        </w:rPr>
        <w:t xml:space="preserve"> so I guess I was just waiting for the opportunity. </w:t>
      </w:r>
      <w:proofErr w:type="gramStart"/>
      <w:r w:rsidRPr="781AE82A">
        <w:rPr>
          <w:rFonts w:ascii="Arial" w:eastAsia="Arial" w:hAnsi="Arial" w:cs="Arial"/>
        </w:rPr>
        <w:t>So</w:t>
      </w:r>
      <w:proofErr w:type="gramEnd"/>
      <w:r w:rsidRPr="781AE82A">
        <w:rPr>
          <w:rFonts w:ascii="Arial" w:eastAsia="Arial" w:hAnsi="Arial" w:cs="Arial"/>
        </w:rPr>
        <w:t xml:space="preserve"> when I was invited, I was excited about it, that I was going to present some form of evidence, or talk more broadly about industrial decarbonisation. And </w:t>
      </w:r>
      <w:proofErr w:type="gramStart"/>
      <w:r w:rsidRPr="781AE82A">
        <w:rPr>
          <w:rFonts w:ascii="Arial" w:eastAsia="Arial" w:hAnsi="Arial" w:cs="Arial"/>
        </w:rPr>
        <w:t>so</w:t>
      </w:r>
      <w:proofErr w:type="gramEnd"/>
      <w:r w:rsidRPr="781AE82A">
        <w:rPr>
          <w:rFonts w:ascii="Arial" w:eastAsia="Arial" w:hAnsi="Arial" w:cs="Arial"/>
        </w:rPr>
        <w:t xml:space="preserve"> I accepted the invite and we had the discussion and it was successful. We went </w:t>
      </w:r>
      <w:r w:rsidR="7C114ECF" w:rsidRPr="781AE82A">
        <w:rPr>
          <w:rFonts w:ascii="Arial" w:eastAsia="Arial" w:hAnsi="Arial" w:cs="Arial"/>
        </w:rPr>
        <w:t xml:space="preserve">on </w:t>
      </w:r>
      <w:r w:rsidRPr="781AE82A">
        <w:rPr>
          <w:rFonts w:ascii="Arial" w:eastAsia="Arial" w:hAnsi="Arial" w:cs="Arial"/>
        </w:rPr>
        <w:t>to publish a joint paper with Lord Brown</w:t>
      </w:r>
      <w:r w:rsidR="2718CA3D" w:rsidRPr="781AE82A">
        <w:rPr>
          <w:rFonts w:ascii="Arial" w:eastAsia="Arial" w:hAnsi="Arial" w:cs="Arial"/>
        </w:rPr>
        <w:t>e</w:t>
      </w:r>
      <w:r w:rsidRPr="781AE82A">
        <w:rPr>
          <w:rFonts w:ascii="Arial" w:eastAsia="Arial" w:hAnsi="Arial" w:cs="Arial"/>
        </w:rPr>
        <w:t xml:space="preserve"> </w:t>
      </w:r>
      <w:r w:rsidR="54C15031" w:rsidRPr="781AE82A">
        <w:rPr>
          <w:rFonts w:ascii="Arial" w:eastAsia="Arial" w:hAnsi="Arial" w:cs="Arial"/>
        </w:rPr>
        <w:t>o</w:t>
      </w:r>
      <w:r w:rsidRPr="781AE82A">
        <w:rPr>
          <w:rFonts w:ascii="Arial" w:eastAsia="Arial" w:hAnsi="Arial" w:cs="Arial"/>
        </w:rPr>
        <w:t xml:space="preserve">f </w:t>
      </w:r>
      <w:proofErr w:type="spellStart"/>
      <w:r w:rsidRPr="781AE82A">
        <w:rPr>
          <w:rFonts w:ascii="Arial" w:eastAsia="Arial" w:hAnsi="Arial" w:cs="Arial"/>
        </w:rPr>
        <w:t>L</w:t>
      </w:r>
      <w:r w:rsidR="7C114ECF" w:rsidRPr="781AE82A">
        <w:rPr>
          <w:rFonts w:ascii="Arial" w:eastAsia="Arial" w:hAnsi="Arial" w:cs="Arial"/>
        </w:rPr>
        <w:t>ady</w:t>
      </w:r>
      <w:r w:rsidRPr="781AE82A">
        <w:rPr>
          <w:rFonts w:ascii="Arial" w:eastAsia="Arial" w:hAnsi="Arial" w:cs="Arial"/>
        </w:rPr>
        <w:t>ton</w:t>
      </w:r>
      <w:proofErr w:type="spellEnd"/>
      <w:r w:rsidR="7C114ECF" w:rsidRPr="781AE82A">
        <w:rPr>
          <w:rFonts w:ascii="Arial" w:eastAsia="Arial" w:hAnsi="Arial" w:cs="Arial"/>
        </w:rPr>
        <w:t xml:space="preserve"> on industrial decarbonisation, the cost</w:t>
      </w:r>
      <w:r w:rsidR="54C15031" w:rsidRPr="781AE82A">
        <w:rPr>
          <w:rFonts w:ascii="Arial" w:eastAsia="Arial" w:hAnsi="Arial" w:cs="Arial"/>
        </w:rPr>
        <w:t>-</w:t>
      </w:r>
      <w:r w:rsidR="7C114ECF" w:rsidRPr="781AE82A">
        <w:rPr>
          <w:rFonts w:ascii="Arial" w:eastAsia="Arial" w:hAnsi="Arial" w:cs="Arial"/>
        </w:rPr>
        <w:t xml:space="preserve">effectiveness. </w:t>
      </w:r>
      <w:proofErr w:type="gramStart"/>
      <w:r w:rsidR="7C114ECF" w:rsidRPr="781AE82A">
        <w:rPr>
          <w:rFonts w:ascii="Arial" w:eastAsia="Arial" w:hAnsi="Arial" w:cs="Arial"/>
        </w:rPr>
        <w:t>So</w:t>
      </w:r>
      <w:proofErr w:type="gramEnd"/>
      <w:r w:rsidR="7C114ECF" w:rsidRPr="781AE82A">
        <w:rPr>
          <w:rFonts w:ascii="Arial" w:eastAsia="Arial" w:hAnsi="Arial" w:cs="Arial"/>
        </w:rPr>
        <w:t xml:space="preserve"> I would say it was a positive experience for me, I learned a lot and I hope everyone who listened, everyone who was a part of that roundtable discussion also learned a lot.</w:t>
      </w:r>
    </w:p>
    <w:p w14:paraId="7BA6F09A" w14:textId="27C4F317" w:rsidR="47700BEA" w:rsidRDefault="47700BEA" w:rsidP="47700BEA">
      <w:pPr>
        <w:rPr>
          <w:rFonts w:ascii="Arial" w:eastAsia="Arial" w:hAnsi="Arial" w:cs="Arial"/>
        </w:rPr>
      </w:pPr>
    </w:p>
    <w:p w14:paraId="426C7348" w14:textId="7ECB9C91" w:rsidR="004654E1" w:rsidRDefault="7C114ECF" w:rsidP="1808BA54">
      <w:pPr>
        <w:rPr>
          <w:rFonts w:ascii="Arial" w:eastAsia="Arial" w:hAnsi="Arial" w:cs="Arial"/>
          <w:b/>
          <w:bCs/>
        </w:rPr>
      </w:pPr>
      <w:r w:rsidRPr="1808BA54">
        <w:rPr>
          <w:rFonts w:ascii="Arial" w:eastAsia="Arial" w:hAnsi="Arial" w:cs="Arial"/>
          <w:b/>
          <w:bCs/>
        </w:rPr>
        <w:t>Was there any support for you to engage with Parliament, either from the parliamentary team that you engaged with, or from your university, and if so, how did that help you?</w:t>
      </w:r>
    </w:p>
    <w:p w14:paraId="0B9A2557" w14:textId="4776BB0F" w:rsidR="004654E1" w:rsidRDefault="7C114ECF" w:rsidP="47700BEA">
      <w:pPr>
        <w:rPr>
          <w:rFonts w:ascii="Arial" w:eastAsia="Arial" w:hAnsi="Arial" w:cs="Arial"/>
        </w:rPr>
      </w:pPr>
      <w:r w:rsidRPr="781AE82A">
        <w:rPr>
          <w:rFonts w:ascii="Arial" w:eastAsia="Arial" w:hAnsi="Arial" w:cs="Arial"/>
        </w:rPr>
        <w:t>I received from them support from my university Imperial College, I received support from the Grantham</w:t>
      </w:r>
      <w:r w:rsidR="2718CA3D" w:rsidRPr="781AE82A">
        <w:rPr>
          <w:rFonts w:ascii="Arial" w:eastAsia="Arial" w:hAnsi="Arial" w:cs="Arial"/>
        </w:rPr>
        <w:t>’s</w:t>
      </w:r>
      <w:r w:rsidRPr="781AE82A">
        <w:rPr>
          <w:rFonts w:ascii="Arial" w:eastAsia="Arial" w:hAnsi="Arial" w:cs="Arial"/>
        </w:rPr>
        <w:t xml:space="preserve"> Institute </w:t>
      </w:r>
      <w:r w:rsidR="2718CA3D" w:rsidRPr="781AE82A">
        <w:rPr>
          <w:rFonts w:ascii="Arial" w:eastAsia="Arial" w:hAnsi="Arial" w:cs="Arial"/>
        </w:rPr>
        <w:t>of</w:t>
      </w:r>
      <w:r w:rsidRPr="781AE82A">
        <w:rPr>
          <w:rFonts w:ascii="Arial" w:eastAsia="Arial" w:hAnsi="Arial" w:cs="Arial"/>
        </w:rPr>
        <w:t xml:space="preserve"> Climate Change and Environment, I received support from Policy Connect who ran the </w:t>
      </w:r>
      <w:proofErr w:type="gramStart"/>
      <w:r w:rsidRPr="781AE82A">
        <w:rPr>
          <w:rFonts w:ascii="Arial" w:eastAsia="Arial" w:hAnsi="Arial" w:cs="Arial"/>
        </w:rPr>
        <w:t xml:space="preserve">All </w:t>
      </w:r>
      <w:r w:rsidR="2718CA3D" w:rsidRPr="781AE82A">
        <w:rPr>
          <w:rFonts w:ascii="Arial" w:eastAsia="Arial" w:hAnsi="Arial" w:cs="Arial"/>
        </w:rPr>
        <w:t>Parliamentary</w:t>
      </w:r>
      <w:proofErr w:type="gramEnd"/>
      <w:r w:rsidRPr="781AE82A">
        <w:rPr>
          <w:rFonts w:ascii="Arial" w:eastAsia="Arial" w:hAnsi="Arial" w:cs="Arial"/>
        </w:rPr>
        <w:t xml:space="preserve"> Climate Change </w:t>
      </w:r>
      <w:r w:rsidR="2718CA3D" w:rsidRPr="781AE82A">
        <w:rPr>
          <w:rFonts w:ascii="Arial" w:eastAsia="Arial" w:hAnsi="Arial" w:cs="Arial"/>
        </w:rPr>
        <w:t>G</w:t>
      </w:r>
      <w:r w:rsidRPr="781AE82A">
        <w:rPr>
          <w:rFonts w:ascii="Arial" w:eastAsia="Arial" w:hAnsi="Arial" w:cs="Arial"/>
        </w:rPr>
        <w:t xml:space="preserve">roup. </w:t>
      </w:r>
      <w:proofErr w:type="gramStart"/>
      <w:r w:rsidRPr="781AE82A">
        <w:rPr>
          <w:rFonts w:ascii="Arial" w:eastAsia="Arial" w:hAnsi="Arial" w:cs="Arial"/>
        </w:rPr>
        <w:t>Specifically</w:t>
      </w:r>
      <w:proofErr w:type="gramEnd"/>
      <w:r w:rsidRPr="781AE82A">
        <w:rPr>
          <w:rFonts w:ascii="Arial" w:eastAsia="Arial" w:hAnsi="Arial" w:cs="Arial"/>
        </w:rPr>
        <w:t xml:space="preserve"> the support I received from the University through the forum was a training on how to speak to Members of Parliament, you know, how to present evidence or how to present my research in a very simple way that they can understand and you know, avoid all the scientific jargon. So that helped me to boost my confidence, and to focus my talk so I can achieve a lot in the time I was given. </w:t>
      </w:r>
      <w:proofErr w:type="gramStart"/>
      <w:r w:rsidRPr="781AE82A">
        <w:rPr>
          <w:rFonts w:ascii="Arial" w:eastAsia="Arial" w:hAnsi="Arial" w:cs="Arial"/>
        </w:rPr>
        <w:t>Also</w:t>
      </w:r>
      <w:proofErr w:type="gramEnd"/>
      <w:r w:rsidRPr="781AE82A">
        <w:rPr>
          <w:rFonts w:ascii="Arial" w:eastAsia="Arial" w:hAnsi="Arial" w:cs="Arial"/>
        </w:rPr>
        <w:t xml:space="preserve"> </w:t>
      </w:r>
      <w:r w:rsidR="54C15031" w:rsidRPr="781AE82A">
        <w:rPr>
          <w:rFonts w:ascii="Arial" w:eastAsia="Arial" w:hAnsi="Arial" w:cs="Arial"/>
        </w:rPr>
        <w:t>from</w:t>
      </w:r>
      <w:r w:rsidRPr="781AE82A">
        <w:rPr>
          <w:rFonts w:ascii="Arial" w:eastAsia="Arial" w:hAnsi="Arial" w:cs="Arial"/>
        </w:rPr>
        <w:t xml:space="preserve"> Pol</w:t>
      </w:r>
      <w:r w:rsidR="54C15031" w:rsidRPr="781AE82A">
        <w:rPr>
          <w:rFonts w:ascii="Arial" w:eastAsia="Arial" w:hAnsi="Arial" w:cs="Arial"/>
        </w:rPr>
        <w:t>ic</w:t>
      </w:r>
      <w:r w:rsidRPr="781AE82A">
        <w:rPr>
          <w:rFonts w:ascii="Arial" w:eastAsia="Arial" w:hAnsi="Arial" w:cs="Arial"/>
        </w:rPr>
        <w:t xml:space="preserve">y Connect I received support when I was </w:t>
      </w:r>
      <w:r w:rsidR="54C15031" w:rsidRPr="781AE82A">
        <w:rPr>
          <w:rFonts w:ascii="Arial" w:eastAsia="Arial" w:hAnsi="Arial" w:cs="Arial"/>
        </w:rPr>
        <w:t xml:space="preserve">writing the </w:t>
      </w:r>
      <w:r w:rsidRPr="781AE82A">
        <w:rPr>
          <w:rFonts w:ascii="Arial" w:eastAsia="Arial" w:hAnsi="Arial" w:cs="Arial"/>
        </w:rPr>
        <w:t>essay</w:t>
      </w:r>
      <w:r w:rsidR="54C15031" w:rsidRPr="781AE82A">
        <w:rPr>
          <w:rFonts w:ascii="Arial" w:eastAsia="Arial" w:hAnsi="Arial" w:cs="Arial"/>
        </w:rPr>
        <w:t xml:space="preserve">, co-authoring the essay, </w:t>
      </w:r>
      <w:r w:rsidRPr="781AE82A">
        <w:rPr>
          <w:rFonts w:ascii="Arial" w:eastAsia="Arial" w:hAnsi="Arial" w:cs="Arial"/>
        </w:rPr>
        <w:t>with Lord Browne o</w:t>
      </w:r>
      <w:r w:rsidR="54C15031" w:rsidRPr="781AE82A">
        <w:rPr>
          <w:rFonts w:ascii="Arial" w:eastAsia="Arial" w:hAnsi="Arial" w:cs="Arial"/>
        </w:rPr>
        <w:t xml:space="preserve">f </w:t>
      </w:r>
      <w:proofErr w:type="spellStart"/>
      <w:r w:rsidRPr="781AE82A">
        <w:rPr>
          <w:rFonts w:ascii="Arial" w:eastAsia="Arial" w:hAnsi="Arial" w:cs="Arial"/>
        </w:rPr>
        <w:t>Ladyton</w:t>
      </w:r>
      <w:proofErr w:type="spellEnd"/>
      <w:r w:rsidR="54C15031" w:rsidRPr="781AE82A">
        <w:rPr>
          <w:rFonts w:ascii="Arial" w:eastAsia="Arial" w:hAnsi="Arial" w:cs="Arial"/>
        </w:rPr>
        <w:t>,</w:t>
      </w:r>
      <w:r w:rsidR="54C15031" w:rsidRPr="781AE82A">
        <w:rPr>
          <w:rFonts w:ascii="Arial" w:eastAsia="Arial" w:hAnsi="Arial" w:cs="Arial"/>
          <w:i/>
          <w:iCs/>
        </w:rPr>
        <w:t xml:space="preserve"> </w:t>
      </w:r>
      <w:r w:rsidR="54C15031" w:rsidRPr="781AE82A">
        <w:rPr>
          <w:rFonts w:ascii="Arial" w:eastAsia="Arial" w:hAnsi="Arial" w:cs="Arial"/>
        </w:rPr>
        <w:t xml:space="preserve">on </w:t>
      </w:r>
      <w:r w:rsidR="2A1FA589" w:rsidRPr="781AE82A">
        <w:rPr>
          <w:rFonts w:ascii="Arial" w:eastAsia="Arial" w:hAnsi="Arial" w:cs="Arial"/>
        </w:rPr>
        <w:t xml:space="preserve">you know, </w:t>
      </w:r>
      <w:r w:rsidR="54C15031" w:rsidRPr="781AE82A">
        <w:rPr>
          <w:rFonts w:ascii="Arial" w:eastAsia="Arial" w:hAnsi="Arial" w:cs="Arial"/>
        </w:rPr>
        <w:t xml:space="preserve">use of simple languages to </w:t>
      </w:r>
      <w:r w:rsidR="54C15031" w:rsidRPr="781AE82A">
        <w:rPr>
          <w:rFonts w:ascii="Arial" w:eastAsia="Arial" w:hAnsi="Arial" w:cs="Arial"/>
        </w:rPr>
        <w:lastRenderedPageBreak/>
        <w:t xml:space="preserve">convey a very complex engineering phenomenon, so this was, </w:t>
      </w:r>
      <w:r w:rsidR="2A1FA589" w:rsidRPr="781AE82A">
        <w:rPr>
          <w:rFonts w:ascii="Arial" w:eastAsia="Arial" w:hAnsi="Arial" w:cs="Arial"/>
        </w:rPr>
        <w:t xml:space="preserve">yeah, </w:t>
      </w:r>
      <w:r w:rsidR="54C15031" w:rsidRPr="781AE82A">
        <w:rPr>
          <w:rFonts w:ascii="Arial" w:eastAsia="Arial" w:hAnsi="Arial" w:cs="Arial"/>
        </w:rPr>
        <w:t>so this helped me throughout the process and afterwards.</w:t>
      </w:r>
    </w:p>
    <w:p w14:paraId="41D534CD" w14:textId="45096345" w:rsidR="47700BEA" w:rsidRDefault="47700BEA" w:rsidP="47700BEA">
      <w:pPr>
        <w:rPr>
          <w:rFonts w:ascii="Arial" w:eastAsia="Arial" w:hAnsi="Arial" w:cs="Arial"/>
        </w:rPr>
      </w:pPr>
    </w:p>
    <w:p w14:paraId="64E478EB" w14:textId="64EA4C7F" w:rsidR="00C83D61" w:rsidRDefault="54C15031" w:rsidP="1808BA54">
      <w:pPr>
        <w:rPr>
          <w:rFonts w:ascii="Arial" w:eastAsia="Arial" w:hAnsi="Arial" w:cs="Arial"/>
          <w:b/>
          <w:bCs/>
        </w:rPr>
      </w:pPr>
      <w:r w:rsidRPr="1808BA54">
        <w:rPr>
          <w:rFonts w:ascii="Arial" w:eastAsia="Arial" w:hAnsi="Arial" w:cs="Arial"/>
          <w:b/>
          <w:bCs/>
        </w:rPr>
        <w:t>Would you engage with Parliament again?</w:t>
      </w:r>
    </w:p>
    <w:p w14:paraId="5B18405A" w14:textId="78357DAC" w:rsidR="00C83D61" w:rsidRDefault="54C15031" w:rsidP="47700BEA">
      <w:pPr>
        <w:rPr>
          <w:rFonts w:ascii="Arial" w:eastAsia="Arial" w:hAnsi="Arial" w:cs="Arial"/>
        </w:rPr>
      </w:pPr>
      <w:r w:rsidRPr="47700BEA">
        <w:rPr>
          <w:rFonts w:ascii="Arial" w:eastAsia="Arial" w:hAnsi="Arial" w:cs="Arial"/>
        </w:rPr>
        <w:t>My answer is an absolute yes. I think it</w:t>
      </w:r>
      <w:r w:rsidR="2A1FA589" w:rsidRPr="47700BEA">
        <w:rPr>
          <w:rFonts w:ascii="Arial" w:eastAsia="Arial" w:hAnsi="Arial" w:cs="Arial"/>
        </w:rPr>
        <w:t>’</w:t>
      </w:r>
      <w:r w:rsidRPr="47700BEA">
        <w:rPr>
          <w:rFonts w:ascii="Arial" w:eastAsia="Arial" w:hAnsi="Arial" w:cs="Arial"/>
        </w:rPr>
        <w:t>s important for researchers to engage with Parliament once in a while, especially since, if you look at the UK, net zero carbon, net zero greenhouses gas, has been passed into law, a</w:t>
      </w:r>
      <w:r w:rsidR="62DF128D" w:rsidRPr="47700BEA">
        <w:rPr>
          <w:rFonts w:ascii="Arial" w:eastAsia="Arial" w:hAnsi="Arial" w:cs="Arial"/>
        </w:rPr>
        <w:t>n</w:t>
      </w:r>
      <w:r w:rsidRPr="47700BEA">
        <w:rPr>
          <w:rFonts w:ascii="Arial" w:eastAsia="Arial" w:hAnsi="Arial" w:cs="Arial"/>
        </w:rPr>
        <w:t>d the ambition is to achieve it by 20</w:t>
      </w:r>
      <w:r w:rsidR="62DF128D" w:rsidRPr="47700BEA">
        <w:rPr>
          <w:rFonts w:ascii="Arial" w:eastAsia="Arial" w:hAnsi="Arial" w:cs="Arial"/>
        </w:rPr>
        <w:t>50</w:t>
      </w:r>
      <w:r w:rsidRPr="47700BEA">
        <w:rPr>
          <w:rFonts w:ascii="Arial" w:eastAsia="Arial" w:hAnsi="Arial" w:cs="Arial"/>
        </w:rPr>
        <w:t xml:space="preserve">, so </w:t>
      </w:r>
      <w:r w:rsidR="62DF128D" w:rsidRPr="47700BEA">
        <w:rPr>
          <w:rFonts w:ascii="Arial" w:eastAsia="Arial" w:hAnsi="Arial" w:cs="Arial"/>
        </w:rPr>
        <w:t xml:space="preserve">I think </w:t>
      </w:r>
      <w:r w:rsidRPr="47700BEA">
        <w:rPr>
          <w:rFonts w:ascii="Arial" w:eastAsia="Arial" w:hAnsi="Arial" w:cs="Arial"/>
        </w:rPr>
        <w:t xml:space="preserve">researchers </w:t>
      </w:r>
      <w:r w:rsidR="62DF128D" w:rsidRPr="47700BEA">
        <w:rPr>
          <w:rFonts w:ascii="Arial" w:eastAsia="Arial" w:hAnsi="Arial" w:cs="Arial"/>
        </w:rPr>
        <w:t>who are doing research in climate change directly or indirectly should s</w:t>
      </w:r>
      <w:r w:rsidR="7A5FCBB5" w:rsidRPr="47700BEA">
        <w:rPr>
          <w:rFonts w:ascii="Arial" w:eastAsia="Arial" w:hAnsi="Arial" w:cs="Arial"/>
        </w:rPr>
        <w:t>eiz</w:t>
      </w:r>
      <w:r w:rsidR="62DF128D" w:rsidRPr="47700BEA">
        <w:rPr>
          <w:rFonts w:ascii="Arial" w:eastAsia="Arial" w:hAnsi="Arial" w:cs="Arial"/>
        </w:rPr>
        <w:t xml:space="preserve">e </w:t>
      </w:r>
      <w:r w:rsidR="7A5FCBB5" w:rsidRPr="47700BEA">
        <w:rPr>
          <w:rFonts w:ascii="Arial" w:eastAsia="Arial" w:hAnsi="Arial" w:cs="Arial"/>
        </w:rPr>
        <w:t>the opportunities</w:t>
      </w:r>
      <w:r w:rsidR="2718CA3D" w:rsidRPr="47700BEA">
        <w:rPr>
          <w:rFonts w:ascii="Arial" w:eastAsia="Arial" w:hAnsi="Arial" w:cs="Arial"/>
        </w:rPr>
        <w:t>,</w:t>
      </w:r>
      <w:r w:rsidR="7A5FCBB5" w:rsidRPr="47700BEA">
        <w:rPr>
          <w:rFonts w:ascii="Arial" w:eastAsia="Arial" w:hAnsi="Arial" w:cs="Arial"/>
        </w:rPr>
        <w:t xml:space="preserve"> </w:t>
      </w:r>
      <w:r w:rsidR="62DF128D" w:rsidRPr="47700BEA">
        <w:rPr>
          <w:rFonts w:ascii="Arial" w:eastAsia="Arial" w:hAnsi="Arial" w:cs="Arial"/>
        </w:rPr>
        <w:t xml:space="preserve">or embrace </w:t>
      </w:r>
      <w:r w:rsidR="7A5FCBB5" w:rsidRPr="47700BEA">
        <w:rPr>
          <w:rFonts w:ascii="Arial" w:eastAsia="Arial" w:hAnsi="Arial" w:cs="Arial"/>
        </w:rPr>
        <w:t>the opportunities</w:t>
      </w:r>
      <w:r w:rsidR="2718CA3D" w:rsidRPr="47700BEA">
        <w:rPr>
          <w:rFonts w:ascii="Arial" w:eastAsia="Arial" w:hAnsi="Arial" w:cs="Arial"/>
        </w:rPr>
        <w:t>,</w:t>
      </w:r>
      <w:r w:rsidR="7A5FCBB5" w:rsidRPr="47700BEA">
        <w:rPr>
          <w:rFonts w:ascii="Arial" w:eastAsia="Arial" w:hAnsi="Arial" w:cs="Arial"/>
        </w:rPr>
        <w:t xml:space="preserve"> to </w:t>
      </w:r>
      <w:r w:rsidR="62DF128D" w:rsidRPr="47700BEA">
        <w:rPr>
          <w:rFonts w:ascii="Arial" w:eastAsia="Arial" w:hAnsi="Arial" w:cs="Arial"/>
        </w:rPr>
        <w:t xml:space="preserve">engage with Parliament to let them know </w:t>
      </w:r>
      <w:r w:rsidR="7A5FCBB5" w:rsidRPr="47700BEA">
        <w:rPr>
          <w:rFonts w:ascii="Arial" w:eastAsia="Arial" w:hAnsi="Arial" w:cs="Arial"/>
        </w:rPr>
        <w:t>about</w:t>
      </w:r>
      <w:r w:rsidR="62DF128D" w:rsidRPr="47700BEA">
        <w:rPr>
          <w:rFonts w:ascii="Arial" w:eastAsia="Arial" w:hAnsi="Arial" w:cs="Arial"/>
        </w:rPr>
        <w:t xml:space="preserve"> the </w:t>
      </w:r>
      <w:r w:rsidR="7A5FCBB5" w:rsidRPr="47700BEA">
        <w:rPr>
          <w:rFonts w:ascii="Arial" w:eastAsia="Arial" w:hAnsi="Arial" w:cs="Arial"/>
        </w:rPr>
        <w:t xml:space="preserve">signs, what the </w:t>
      </w:r>
      <w:r w:rsidR="62DF128D" w:rsidRPr="47700BEA">
        <w:rPr>
          <w:rFonts w:ascii="Arial" w:eastAsia="Arial" w:hAnsi="Arial" w:cs="Arial"/>
        </w:rPr>
        <w:t xml:space="preserve">challenges </w:t>
      </w:r>
      <w:r w:rsidR="7A5FCBB5" w:rsidRPr="47700BEA">
        <w:rPr>
          <w:rFonts w:ascii="Arial" w:eastAsia="Arial" w:hAnsi="Arial" w:cs="Arial"/>
        </w:rPr>
        <w:t>are but most</w:t>
      </w:r>
      <w:r w:rsidR="62DF128D" w:rsidRPr="47700BEA">
        <w:rPr>
          <w:rFonts w:ascii="Arial" w:eastAsia="Arial" w:hAnsi="Arial" w:cs="Arial"/>
        </w:rPr>
        <w:t xml:space="preserve"> importantly, how they can be overcome.</w:t>
      </w:r>
      <w:r w:rsidR="7A5FCBB5" w:rsidRPr="47700BEA">
        <w:rPr>
          <w:rFonts w:ascii="Arial" w:eastAsia="Arial" w:hAnsi="Arial" w:cs="Arial"/>
        </w:rPr>
        <w:t xml:space="preserve"> </w:t>
      </w:r>
      <w:proofErr w:type="gramStart"/>
      <w:r w:rsidRPr="47700BEA">
        <w:rPr>
          <w:rFonts w:ascii="Arial" w:eastAsia="Arial" w:hAnsi="Arial" w:cs="Arial"/>
        </w:rPr>
        <w:t>So</w:t>
      </w:r>
      <w:proofErr w:type="gramEnd"/>
      <w:r w:rsidRPr="47700BEA">
        <w:rPr>
          <w:rFonts w:ascii="Arial" w:eastAsia="Arial" w:hAnsi="Arial" w:cs="Arial"/>
        </w:rPr>
        <w:t xml:space="preserve"> if I am given the opportunity again I will absolutely say yes.</w:t>
      </w:r>
    </w:p>
    <w:sectPr w:rsidR="00C83D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6926C" w14:textId="77777777" w:rsidR="00F46218" w:rsidRDefault="00F46218" w:rsidP="00F46218">
      <w:pPr>
        <w:spacing w:after="0" w:line="240" w:lineRule="auto"/>
      </w:pPr>
      <w:r>
        <w:separator/>
      </w:r>
    </w:p>
  </w:endnote>
  <w:endnote w:type="continuationSeparator" w:id="0">
    <w:p w14:paraId="4E2583D4" w14:textId="77777777" w:rsidR="00F46218" w:rsidRDefault="00F46218" w:rsidP="00F4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5C7C6" w14:textId="77777777" w:rsidR="00F46218" w:rsidRDefault="00F46218" w:rsidP="00F46218">
      <w:pPr>
        <w:spacing w:after="0" w:line="240" w:lineRule="auto"/>
      </w:pPr>
      <w:r>
        <w:separator/>
      </w:r>
    </w:p>
  </w:footnote>
  <w:footnote w:type="continuationSeparator" w:id="0">
    <w:p w14:paraId="4F3676BF" w14:textId="77777777" w:rsidR="00F46218" w:rsidRDefault="00F46218" w:rsidP="00F4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C7507" w14:textId="05491FA7" w:rsidR="00F46218" w:rsidRDefault="00F46218">
    <w:pPr>
      <w:pStyle w:val="Header"/>
    </w:pPr>
    <w:r>
      <w:rPr>
        <w:noProof/>
        <w:lang w:eastAsia="en-GB"/>
      </w:rPr>
      <w:drawing>
        <wp:anchor distT="0" distB="0" distL="114300" distR="114300" simplePos="0" relativeHeight="251659264" behindDoc="0" locked="0" layoutInCell="1" allowOverlap="1" wp14:anchorId="0E31DCCA" wp14:editId="02CD7E31">
          <wp:simplePos x="0" y="0"/>
          <wp:positionH relativeFrom="margin">
            <wp:posOffset>-723900</wp:posOffset>
          </wp:positionH>
          <wp:positionV relativeFrom="topMargin">
            <wp:align>bottom</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3C635" w14:textId="77777777" w:rsidR="00F46218" w:rsidRDefault="00F46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7"/>
    <w:rsid w:val="004654E1"/>
    <w:rsid w:val="006F4E9E"/>
    <w:rsid w:val="007327EB"/>
    <w:rsid w:val="00B13137"/>
    <w:rsid w:val="00BB2C98"/>
    <w:rsid w:val="00C83D61"/>
    <w:rsid w:val="00D663D0"/>
    <w:rsid w:val="00E1060A"/>
    <w:rsid w:val="00F46218"/>
    <w:rsid w:val="03DBC146"/>
    <w:rsid w:val="0F23BC9C"/>
    <w:rsid w:val="11D0C46A"/>
    <w:rsid w:val="1808BA54"/>
    <w:rsid w:val="1E1B7AA7"/>
    <w:rsid w:val="23A4A7CD"/>
    <w:rsid w:val="27156513"/>
    <w:rsid w:val="2718CA3D"/>
    <w:rsid w:val="2A1FA589"/>
    <w:rsid w:val="301436CD"/>
    <w:rsid w:val="3202D076"/>
    <w:rsid w:val="47700BEA"/>
    <w:rsid w:val="4891C511"/>
    <w:rsid w:val="54C15031"/>
    <w:rsid w:val="56BB79C7"/>
    <w:rsid w:val="5A55B7C8"/>
    <w:rsid w:val="62DF128D"/>
    <w:rsid w:val="6A33DDF5"/>
    <w:rsid w:val="6BEE80E4"/>
    <w:rsid w:val="781AE82A"/>
    <w:rsid w:val="795663DB"/>
    <w:rsid w:val="7A5FCBB5"/>
    <w:rsid w:val="7C11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D2EC"/>
  <w15:chartTrackingRefBased/>
  <w15:docId w15:val="{D9163562-2212-4976-BF33-1EE65D6A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3137"/>
  </w:style>
  <w:style w:type="character" w:customStyle="1" w:styleId="eop">
    <w:name w:val="eop"/>
    <w:basedOn w:val="DefaultParagraphFont"/>
    <w:rsid w:val="00B13137"/>
  </w:style>
  <w:style w:type="paragraph" w:styleId="Header">
    <w:name w:val="header"/>
    <w:basedOn w:val="Normal"/>
    <w:link w:val="HeaderChar"/>
    <w:uiPriority w:val="99"/>
    <w:unhideWhenUsed/>
    <w:rsid w:val="00F4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218"/>
  </w:style>
  <w:style w:type="paragraph" w:styleId="Footer">
    <w:name w:val="footer"/>
    <w:basedOn w:val="Normal"/>
    <w:link w:val="FooterChar"/>
    <w:uiPriority w:val="99"/>
    <w:unhideWhenUsed/>
    <w:rsid w:val="00F4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FD723ED-6F09-49F5-BA81-61AF0991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D59FE-2113-4F5A-8617-C2EAAE54DCE0}">
  <ds:schemaRefs>
    <ds:schemaRef ds:uri="http://schemas.microsoft.com/office/2006/metadata/properties"/>
    <ds:schemaRef ds:uri="http://schemas.microsoft.com/office/infopath/2007/PartnerControls"/>
    <ds:schemaRef ds:uri="4600776d-0a3c-44b4-bff2-0ceaafb13046"/>
  </ds:schemaRefs>
</ds:datastoreItem>
</file>

<file path=customXml/itemProps3.xml><?xml version="1.0" encoding="utf-8"?>
<ds:datastoreItem xmlns:ds="http://schemas.openxmlformats.org/officeDocument/2006/customXml" ds:itemID="{0BBF3036-89FC-4DBF-B809-BCF30D7B100A}">
  <ds:schemaRefs>
    <ds:schemaRef ds:uri="http://schemas.microsoft.com/sharepoint/v3/contenttype/forms"/>
  </ds:schemaRefs>
</ds:datastoreItem>
</file>

<file path=customXml/itemProps4.xml><?xml version="1.0" encoding="utf-8"?>
<ds:datastoreItem xmlns:ds="http://schemas.openxmlformats.org/officeDocument/2006/customXml" ds:itemID="{0C0AA2B5-4276-43FD-870B-BBB568A670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4</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2</cp:revision>
  <dcterms:created xsi:type="dcterms:W3CDTF">2021-10-01T09:05:00Z</dcterms:created>
  <dcterms:modified xsi:type="dcterms:W3CDTF">2021-10-01T09:05:00Z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2021-08-18T13:20:15Z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6ae2786f-6b52-4ed7-86bb-b734b9c03d3a</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